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C5F" w:rsidRDefault="00DD137B">
      <w:pPr>
        <w:jc w:val="center"/>
        <w:rPr>
          <w:rFonts w:ascii="Arial" w:hAnsi="Arial" w:cs="Arial"/>
        </w:rPr>
      </w:pPr>
      <w:r>
        <w:rPr>
          <w:rFonts w:ascii="Arial" w:hAnsi="Arial" w:cs="Arial"/>
          <w:noProof/>
        </w:rPr>
        <w:pict>
          <v:rect id="_x0000_s1026" style="position:absolute;left:0;text-align:left;margin-left:4.05pt;margin-top:-14.8pt;width:456pt;height:42pt;z-index:251657728">
            <v:textbox style="mso-next-textbox:#_x0000_s1026">
              <w:txbxContent>
                <w:p w:rsidR="008A0124" w:rsidRDefault="008A0124" w:rsidP="001E794E">
                  <w:pPr>
                    <w:tabs>
                      <w:tab w:val="left" w:pos="4770"/>
                      <w:tab w:val="left" w:pos="6120"/>
                    </w:tabs>
                    <w:rPr>
                      <w:rFonts w:ascii="Arial" w:hAnsi="Arial" w:cs="Arial"/>
                    </w:rPr>
                  </w:pPr>
                  <w:r>
                    <w:rPr>
                      <w:rFonts w:ascii="Arial" w:hAnsi="Arial" w:cs="Arial"/>
                    </w:rPr>
                    <w:t>NAME__________________________________</w:t>
                  </w:r>
                  <w:r>
                    <w:rPr>
                      <w:rFonts w:ascii="Arial" w:hAnsi="Arial" w:cs="Arial"/>
                    </w:rPr>
                    <w:tab/>
                    <w:t>PD._____</w:t>
                  </w:r>
                  <w:r>
                    <w:rPr>
                      <w:rFonts w:ascii="Arial" w:hAnsi="Arial" w:cs="Arial"/>
                    </w:rPr>
                    <w:tab/>
                    <w:t>DATE______/______/______</w:t>
                  </w:r>
                </w:p>
                <w:p w:rsidR="008A0124" w:rsidRDefault="008A0124" w:rsidP="001E794E">
                  <w:pPr>
                    <w:tabs>
                      <w:tab w:val="left" w:pos="4770"/>
                      <w:tab w:val="left" w:pos="6120"/>
                    </w:tabs>
                    <w:rPr>
                      <w:rFonts w:ascii="Arial" w:hAnsi="Arial" w:cs="Arial"/>
                    </w:rPr>
                  </w:pPr>
                </w:p>
                <w:p w:rsidR="008A0124" w:rsidRDefault="008A0124" w:rsidP="001E794E">
                  <w:pPr>
                    <w:tabs>
                      <w:tab w:val="left" w:pos="4770"/>
                      <w:tab w:val="left" w:pos="6120"/>
                    </w:tabs>
                    <w:rPr>
                      <w:rFonts w:ascii="Arial" w:hAnsi="Arial" w:cs="Arial"/>
                    </w:rPr>
                  </w:pPr>
                  <w:r>
                    <w:rPr>
                      <w:rFonts w:ascii="Arial" w:hAnsi="Arial" w:cs="Arial"/>
                    </w:rPr>
                    <w:t>PARTNER(S)____________________________________________________________________</w:t>
                  </w:r>
                </w:p>
              </w:txbxContent>
            </v:textbox>
          </v:rect>
        </w:pict>
      </w:r>
    </w:p>
    <w:p w:rsidR="001E794E" w:rsidRDefault="001E794E">
      <w:pPr>
        <w:jc w:val="center"/>
        <w:rPr>
          <w:rFonts w:ascii="Arial" w:hAnsi="Arial" w:cs="Arial"/>
        </w:rPr>
      </w:pPr>
    </w:p>
    <w:p w:rsidR="007C2901" w:rsidRDefault="007C2901">
      <w:pPr>
        <w:jc w:val="center"/>
        <w:rPr>
          <w:rFonts w:ascii="Arial" w:hAnsi="Arial" w:cs="Arial"/>
          <w:b/>
        </w:rPr>
      </w:pPr>
    </w:p>
    <w:p w:rsidR="00CA59E8" w:rsidRPr="001E794E" w:rsidRDefault="00CA59E8">
      <w:pPr>
        <w:jc w:val="center"/>
        <w:rPr>
          <w:rFonts w:ascii="Arial" w:hAnsi="Arial" w:cs="Arial"/>
          <w:b/>
        </w:rPr>
      </w:pPr>
      <w:r w:rsidRPr="001E794E">
        <w:rPr>
          <w:rFonts w:ascii="Arial" w:hAnsi="Arial" w:cs="Arial"/>
          <w:b/>
        </w:rPr>
        <w:t>SPECTRAL ANALYSIS</w:t>
      </w:r>
    </w:p>
    <w:p w:rsidR="00CA59E8" w:rsidRPr="00865D09" w:rsidRDefault="00CA59E8">
      <w:pPr>
        <w:jc w:val="center"/>
        <w:rPr>
          <w:rFonts w:ascii="Arial" w:hAnsi="Arial" w:cs="Arial"/>
          <w:b/>
          <w:sz w:val="16"/>
          <w:szCs w:val="16"/>
        </w:rPr>
      </w:pPr>
    </w:p>
    <w:p w:rsidR="00CA59E8" w:rsidRPr="001E794E" w:rsidRDefault="00CA59E8">
      <w:pPr>
        <w:rPr>
          <w:rFonts w:ascii="Arial" w:hAnsi="Arial" w:cs="Arial"/>
        </w:rPr>
      </w:pPr>
      <w:r w:rsidRPr="001E794E">
        <w:rPr>
          <w:rFonts w:ascii="Arial" w:hAnsi="Arial" w:cs="Arial"/>
        </w:rPr>
        <w:t xml:space="preserve">The first clues to understanding atomic structure appeared when scientists began to study the emission and absorption of light from different elements.  Early in the twentieth century, </w:t>
      </w:r>
      <w:smartTag w:uri="urn:schemas-microsoft-com:office:smarttags" w:element="place">
        <w:r w:rsidRPr="001E794E">
          <w:rPr>
            <w:rFonts w:ascii="Arial" w:hAnsi="Arial" w:cs="Arial"/>
          </w:rPr>
          <w:t>Rutherford</w:t>
        </w:r>
      </w:smartTag>
      <w:r w:rsidRPr="001E794E">
        <w:rPr>
          <w:rFonts w:ascii="Arial" w:hAnsi="Arial" w:cs="Arial"/>
        </w:rPr>
        <w:t xml:space="preserve"> was able to provide some detailed explanation of the observed spectra of some elements.  From this study came the introduction of spectroscopy and the development of spectral analysis.</w:t>
      </w:r>
    </w:p>
    <w:p w:rsidR="00865D09" w:rsidRPr="00865D09" w:rsidRDefault="00865D09" w:rsidP="00865D09">
      <w:pPr>
        <w:jc w:val="center"/>
        <w:rPr>
          <w:rFonts w:ascii="Arial" w:hAnsi="Arial" w:cs="Arial"/>
          <w:b/>
          <w:sz w:val="16"/>
          <w:szCs w:val="16"/>
        </w:rPr>
      </w:pPr>
    </w:p>
    <w:p w:rsidR="00CA59E8" w:rsidRPr="001E794E" w:rsidRDefault="00CA59E8">
      <w:pPr>
        <w:rPr>
          <w:rFonts w:ascii="Arial" w:hAnsi="Arial" w:cs="Arial"/>
        </w:rPr>
      </w:pPr>
      <w:r w:rsidRPr="001E794E">
        <w:rPr>
          <w:rFonts w:ascii="Arial" w:hAnsi="Arial" w:cs="Arial"/>
        </w:rPr>
        <w:t xml:space="preserve">An instrument used to detect and study the emission spectra of various substances is called a </w:t>
      </w:r>
      <w:r w:rsidRPr="001E794E">
        <w:rPr>
          <w:rFonts w:ascii="Arial" w:hAnsi="Arial" w:cs="Arial"/>
          <w:b/>
        </w:rPr>
        <w:t>spectroscope</w:t>
      </w:r>
      <w:r w:rsidRPr="001E794E">
        <w:rPr>
          <w:rFonts w:ascii="Arial" w:hAnsi="Arial" w:cs="Arial"/>
        </w:rPr>
        <w:t>.  A spectroscope is a simple instrument which contains a prism or diffraction grating.  The prism or grating separates the light emitted from a substance into specific energies.</w:t>
      </w:r>
    </w:p>
    <w:p w:rsidR="00865D09" w:rsidRPr="00865D09" w:rsidRDefault="00865D09" w:rsidP="00865D09">
      <w:pPr>
        <w:jc w:val="center"/>
        <w:rPr>
          <w:rFonts w:ascii="Arial" w:hAnsi="Arial" w:cs="Arial"/>
          <w:b/>
          <w:sz w:val="16"/>
          <w:szCs w:val="16"/>
        </w:rPr>
      </w:pPr>
    </w:p>
    <w:p w:rsidR="00CA59E8" w:rsidRPr="001E794E" w:rsidRDefault="00CA59E8">
      <w:pPr>
        <w:rPr>
          <w:rFonts w:ascii="Arial" w:hAnsi="Arial" w:cs="Arial"/>
        </w:rPr>
      </w:pPr>
      <w:r w:rsidRPr="001E794E">
        <w:rPr>
          <w:rFonts w:ascii="Arial" w:hAnsi="Arial" w:cs="Arial"/>
        </w:rPr>
        <w:t>In your last experiment you observed the different colors of metals by flame tests.  In this lab you will discover that the spectrum of an element is characteristic of that element.  You will study the spectra of different elements and calculate energy values based upon wavelength and frequency of light.</w:t>
      </w:r>
    </w:p>
    <w:p w:rsidR="00865D09" w:rsidRPr="00865D09" w:rsidRDefault="00865D09" w:rsidP="00865D09">
      <w:pPr>
        <w:jc w:val="center"/>
        <w:rPr>
          <w:rFonts w:ascii="Arial" w:hAnsi="Arial" w:cs="Arial"/>
          <w:b/>
          <w:sz w:val="16"/>
          <w:szCs w:val="16"/>
        </w:rPr>
      </w:pPr>
    </w:p>
    <w:p w:rsidR="00CA59E8" w:rsidRPr="001E794E" w:rsidRDefault="00CA59E8" w:rsidP="00865D09">
      <w:pPr>
        <w:rPr>
          <w:rFonts w:ascii="Arial" w:hAnsi="Arial" w:cs="Arial"/>
          <w:b/>
        </w:rPr>
      </w:pPr>
      <w:r w:rsidRPr="001E794E">
        <w:rPr>
          <w:rFonts w:ascii="Arial" w:hAnsi="Arial" w:cs="Arial"/>
          <w:b/>
        </w:rPr>
        <w:t>OBJECTIVES:</w:t>
      </w:r>
    </w:p>
    <w:p w:rsidR="00CA59E8" w:rsidRPr="001E794E" w:rsidRDefault="00CA59E8" w:rsidP="00032C6A">
      <w:pPr>
        <w:numPr>
          <w:ilvl w:val="0"/>
          <w:numId w:val="3"/>
        </w:numPr>
        <w:rPr>
          <w:rFonts w:ascii="Arial" w:hAnsi="Arial" w:cs="Arial"/>
        </w:rPr>
      </w:pPr>
      <w:r w:rsidRPr="001E794E">
        <w:rPr>
          <w:rFonts w:ascii="Arial" w:hAnsi="Arial" w:cs="Arial"/>
        </w:rPr>
        <w:t>to observe the spectra of different elements</w:t>
      </w:r>
    </w:p>
    <w:p w:rsidR="00CA59E8" w:rsidRPr="001E794E" w:rsidRDefault="00CA59E8" w:rsidP="00032C6A">
      <w:pPr>
        <w:numPr>
          <w:ilvl w:val="0"/>
          <w:numId w:val="3"/>
        </w:numPr>
        <w:rPr>
          <w:rFonts w:ascii="Arial" w:hAnsi="Arial" w:cs="Arial"/>
        </w:rPr>
      </w:pPr>
      <w:r w:rsidRPr="001E794E">
        <w:rPr>
          <w:rFonts w:ascii="Arial" w:hAnsi="Arial" w:cs="Arial"/>
        </w:rPr>
        <w:t xml:space="preserve">to determine the </w:t>
      </w:r>
      <w:r w:rsidR="001E794E">
        <w:rPr>
          <w:rFonts w:ascii="Arial" w:hAnsi="Arial" w:cs="Arial"/>
        </w:rPr>
        <w:t>λ</w:t>
      </w:r>
      <w:r w:rsidRPr="001E794E">
        <w:rPr>
          <w:rFonts w:ascii="Arial" w:hAnsi="Arial" w:cs="Arial"/>
        </w:rPr>
        <w:t xml:space="preserve"> </w:t>
      </w:r>
      <w:r w:rsidR="00804E40">
        <w:rPr>
          <w:rFonts w:ascii="Arial" w:hAnsi="Arial" w:cs="Arial"/>
        </w:rPr>
        <w:t xml:space="preserve">and energy </w:t>
      </w:r>
      <w:r w:rsidRPr="001E794E">
        <w:rPr>
          <w:rFonts w:ascii="Arial" w:hAnsi="Arial" w:cs="Arial"/>
        </w:rPr>
        <w:t>of the spectral lines for the elements tested</w:t>
      </w:r>
    </w:p>
    <w:p w:rsidR="00CA59E8" w:rsidRPr="001E794E" w:rsidRDefault="00CA59E8" w:rsidP="00032C6A">
      <w:pPr>
        <w:numPr>
          <w:ilvl w:val="0"/>
          <w:numId w:val="3"/>
        </w:numPr>
        <w:rPr>
          <w:rFonts w:ascii="Arial" w:hAnsi="Arial" w:cs="Arial"/>
        </w:rPr>
      </w:pPr>
      <w:r w:rsidRPr="001E794E">
        <w:rPr>
          <w:rFonts w:ascii="Arial" w:hAnsi="Arial" w:cs="Arial"/>
        </w:rPr>
        <w:t xml:space="preserve">to gain an understanding of energy levels </w:t>
      </w:r>
      <w:r w:rsidR="00804E40">
        <w:rPr>
          <w:rFonts w:ascii="Arial" w:hAnsi="Arial" w:cs="Arial"/>
        </w:rPr>
        <w:t>and</w:t>
      </w:r>
      <w:r w:rsidRPr="001E794E">
        <w:rPr>
          <w:rFonts w:ascii="Arial" w:hAnsi="Arial" w:cs="Arial"/>
        </w:rPr>
        <w:t xml:space="preserve"> location of electrons</w:t>
      </w:r>
    </w:p>
    <w:p w:rsidR="00865D09" w:rsidRPr="00865D09" w:rsidRDefault="00865D09" w:rsidP="00865D09">
      <w:pPr>
        <w:jc w:val="center"/>
        <w:rPr>
          <w:rFonts w:ascii="Arial" w:hAnsi="Arial" w:cs="Arial"/>
          <w:b/>
          <w:sz w:val="16"/>
          <w:szCs w:val="16"/>
        </w:rPr>
      </w:pPr>
    </w:p>
    <w:p w:rsidR="00CA59E8" w:rsidRPr="001E794E" w:rsidRDefault="00CA59E8" w:rsidP="00865D09">
      <w:pPr>
        <w:rPr>
          <w:rFonts w:ascii="Arial" w:hAnsi="Arial" w:cs="Arial"/>
          <w:b/>
        </w:rPr>
      </w:pPr>
      <w:r w:rsidRPr="001E794E">
        <w:rPr>
          <w:rFonts w:ascii="Arial" w:hAnsi="Arial" w:cs="Arial"/>
          <w:b/>
        </w:rPr>
        <w:t>MATERIALS:</w:t>
      </w:r>
    </w:p>
    <w:p w:rsidR="00CA59E8" w:rsidRPr="001E794E" w:rsidRDefault="00CA59E8" w:rsidP="00032C6A">
      <w:pPr>
        <w:numPr>
          <w:ilvl w:val="0"/>
          <w:numId w:val="4"/>
        </w:numPr>
        <w:tabs>
          <w:tab w:val="left" w:pos="5040"/>
        </w:tabs>
        <w:rPr>
          <w:rFonts w:ascii="Arial" w:hAnsi="Arial" w:cs="Arial"/>
        </w:rPr>
      </w:pPr>
      <w:r w:rsidRPr="001E794E">
        <w:rPr>
          <w:rFonts w:ascii="Arial" w:hAnsi="Arial" w:cs="Arial"/>
        </w:rPr>
        <w:t>various spectrum tubes</w:t>
      </w:r>
      <w:r w:rsidRPr="001E794E">
        <w:rPr>
          <w:rFonts w:ascii="Arial" w:hAnsi="Arial" w:cs="Arial"/>
        </w:rPr>
        <w:tab/>
      </w:r>
    </w:p>
    <w:p w:rsidR="00CA59E8" w:rsidRPr="001E794E" w:rsidRDefault="00CA59E8" w:rsidP="00032C6A">
      <w:pPr>
        <w:numPr>
          <w:ilvl w:val="0"/>
          <w:numId w:val="4"/>
        </w:numPr>
        <w:tabs>
          <w:tab w:val="left" w:pos="5040"/>
        </w:tabs>
        <w:rPr>
          <w:rFonts w:ascii="Arial" w:hAnsi="Arial" w:cs="Arial"/>
        </w:rPr>
      </w:pPr>
      <w:r w:rsidRPr="001E794E">
        <w:rPr>
          <w:rFonts w:ascii="Arial" w:hAnsi="Arial" w:cs="Arial"/>
        </w:rPr>
        <w:t>spectroscope</w:t>
      </w:r>
      <w:r w:rsidR="00D707BC">
        <w:rPr>
          <w:rFonts w:ascii="Arial" w:hAnsi="Arial" w:cs="Arial"/>
        </w:rPr>
        <w:t xml:space="preserve"> or C-spectra film</w:t>
      </w:r>
      <w:r w:rsidRPr="001E794E">
        <w:rPr>
          <w:rFonts w:ascii="Arial" w:hAnsi="Arial" w:cs="Arial"/>
        </w:rPr>
        <w:tab/>
      </w:r>
    </w:p>
    <w:p w:rsidR="00CA59E8" w:rsidRPr="001E794E" w:rsidRDefault="00CA59E8" w:rsidP="00032C6A">
      <w:pPr>
        <w:numPr>
          <w:ilvl w:val="0"/>
          <w:numId w:val="4"/>
        </w:numPr>
        <w:rPr>
          <w:rFonts w:ascii="Arial" w:hAnsi="Arial" w:cs="Arial"/>
          <w:b/>
        </w:rPr>
      </w:pPr>
      <w:r w:rsidRPr="001E794E">
        <w:rPr>
          <w:rFonts w:ascii="Arial" w:hAnsi="Arial" w:cs="Arial"/>
        </w:rPr>
        <w:t>power supply or high frequency generator</w:t>
      </w:r>
    </w:p>
    <w:p w:rsidR="00865D09" w:rsidRPr="00865D09" w:rsidRDefault="00865D09" w:rsidP="00865D09">
      <w:pPr>
        <w:jc w:val="center"/>
        <w:rPr>
          <w:rFonts w:ascii="Arial" w:hAnsi="Arial" w:cs="Arial"/>
          <w:b/>
          <w:sz w:val="16"/>
          <w:szCs w:val="16"/>
        </w:rPr>
      </w:pPr>
    </w:p>
    <w:p w:rsidR="00CA59E8" w:rsidRPr="001E794E" w:rsidRDefault="00CA59E8" w:rsidP="00865D09">
      <w:pPr>
        <w:rPr>
          <w:rFonts w:ascii="Arial" w:hAnsi="Arial" w:cs="Arial"/>
          <w:b/>
        </w:rPr>
      </w:pPr>
      <w:r w:rsidRPr="001E794E">
        <w:rPr>
          <w:rFonts w:ascii="Arial" w:hAnsi="Arial" w:cs="Arial"/>
          <w:b/>
        </w:rPr>
        <w:t>PROCEDURE:</w:t>
      </w:r>
    </w:p>
    <w:p w:rsidR="00804E40" w:rsidRDefault="00804E40" w:rsidP="00443904">
      <w:pPr>
        <w:tabs>
          <w:tab w:val="left" w:pos="900"/>
          <w:tab w:val="decimal" w:pos="1080"/>
          <w:tab w:val="left" w:pos="1260"/>
        </w:tabs>
        <w:ind w:left="720"/>
        <w:rPr>
          <w:rFonts w:ascii="Arial" w:hAnsi="Arial" w:cs="Arial"/>
        </w:rPr>
      </w:pPr>
      <w:r>
        <w:rPr>
          <w:rFonts w:ascii="Arial" w:hAnsi="Arial" w:cs="Arial"/>
        </w:rPr>
        <w:t xml:space="preserve">NOTE:  Both lab </w:t>
      </w:r>
      <w:r w:rsidR="00EB07E6">
        <w:rPr>
          <w:rFonts w:ascii="Arial" w:hAnsi="Arial" w:cs="Arial"/>
        </w:rPr>
        <w:t>partners</w:t>
      </w:r>
      <w:r>
        <w:rPr>
          <w:rFonts w:ascii="Arial" w:hAnsi="Arial" w:cs="Arial"/>
        </w:rPr>
        <w:t xml:space="preserve"> may use the same data, but all reports will be done </w:t>
      </w:r>
      <w:r w:rsidRPr="00804E40">
        <w:rPr>
          <w:rFonts w:ascii="Arial" w:hAnsi="Arial" w:cs="Arial"/>
          <w:i/>
        </w:rPr>
        <w:t>individually</w:t>
      </w:r>
      <w:r>
        <w:rPr>
          <w:rFonts w:ascii="Arial" w:hAnsi="Arial" w:cs="Arial"/>
        </w:rPr>
        <w:t xml:space="preserve"> and </w:t>
      </w:r>
      <w:r w:rsidRPr="00804E40">
        <w:rPr>
          <w:rFonts w:ascii="Arial" w:hAnsi="Arial" w:cs="Arial"/>
          <w:i/>
        </w:rPr>
        <w:t>typed</w:t>
      </w:r>
      <w:r>
        <w:rPr>
          <w:rFonts w:ascii="Arial" w:hAnsi="Arial" w:cs="Arial"/>
        </w:rPr>
        <w:t xml:space="preserve">.  All lab reports will include </w:t>
      </w:r>
      <w:r w:rsidR="00443904">
        <w:rPr>
          <w:rFonts w:ascii="Arial" w:hAnsi="Arial" w:cs="Arial"/>
        </w:rPr>
        <w:t xml:space="preserve">your partner’s name, </w:t>
      </w:r>
      <w:r>
        <w:rPr>
          <w:rFonts w:ascii="Arial" w:hAnsi="Arial" w:cs="Arial"/>
        </w:rPr>
        <w:t>a data table, a calculations table, and the answers to the questions found below.</w:t>
      </w:r>
      <w:r w:rsidR="00443904">
        <w:rPr>
          <w:rFonts w:ascii="Arial" w:hAnsi="Arial" w:cs="Arial"/>
        </w:rPr>
        <w:t xml:space="preserve">  Symbols may be handwritten.</w:t>
      </w:r>
    </w:p>
    <w:p w:rsidR="00443904" w:rsidRDefault="00443904" w:rsidP="00443904">
      <w:pPr>
        <w:tabs>
          <w:tab w:val="left" w:pos="900"/>
          <w:tab w:val="decimal" w:pos="1080"/>
          <w:tab w:val="left" w:pos="1260"/>
        </w:tabs>
        <w:ind w:left="720"/>
        <w:rPr>
          <w:rFonts w:ascii="Arial" w:hAnsi="Arial" w:cs="Arial"/>
        </w:rPr>
      </w:pPr>
    </w:p>
    <w:p w:rsidR="00CA59E8" w:rsidRPr="001E794E" w:rsidRDefault="00CA59E8" w:rsidP="001E794E">
      <w:pPr>
        <w:numPr>
          <w:ilvl w:val="0"/>
          <w:numId w:val="1"/>
        </w:numPr>
        <w:tabs>
          <w:tab w:val="left" w:pos="900"/>
          <w:tab w:val="decimal" w:pos="1080"/>
          <w:tab w:val="left" w:pos="1260"/>
        </w:tabs>
        <w:rPr>
          <w:rFonts w:ascii="Arial" w:hAnsi="Arial" w:cs="Arial"/>
        </w:rPr>
      </w:pPr>
      <w:r w:rsidRPr="001E794E">
        <w:rPr>
          <w:rFonts w:ascii="Arial" w:hAnsi="Arial" w:cs="Arial"/>
        </w:rPr>
        <w:t>Carefully insert a gas discharge tube into the power supply or lay the</w:t>
      </w:r>
      <w:r w:rsidR="001E794E">
        <w:rPr>
          <w:rFonts w:ascii="Arial" w:hAnsi="Arial" w:cs="Arial"/>
        </w:rPr>
        <w:t xml:space="preserve"> </w:t>
      </w:r>
      <w:r w:rsidRPr="001E794E">
        <w:rPr>
          <w:rFonts w:ascii="Arial" w:hAnsi="Arial" w:cs="Arial"/>
        </w:rPr>
        <w:t>discharge tube on the lab table away from metal fixtures.</w:t>
      </w:r>
    </w:p>
    <w:p w:rsidR="00CA59E8" w:rsidRPr="001E794E" w:rsidRDefault="00CA59E8" w:rsidP="001E794E">
      <w:pPr>
        <w:numPr>
          <w:ilvl w:val="0"/>
          <w:numId w:val="1"/>
        </w:numPr>
        <w:tabs>
          <w:tab w:val="left" w:pos="900"/>
          <w:tab w:val="decimal" w:pos="1080"/>
          <w:tab w:val="left" w:pos="1260"/>
        </w:tabs>
        <w:rPr>
          <w:rFonts w:ascii="Arial" w:hAnsi="Arial" w:cs="Arial"/>
        </w:rPr>
      </w:pPr>
      <w:r w:rsidRPr="001E794E">
        <w:rPr>
          <w:rFonts w:ascii="Arial" w:hAnsi="Arial" w:cs="Arial"/>
        </w:rPr>
        <w:t>Turn on the power supply or bring the high frequency generator</w:t>
      </w:r>
      <w:r w:rsidR="001E794E">
        <w:rPr>
          <w:rFonts w:ascii="Arial" w:hAnsi="Arial" w:cs="Arial"/>
        </w:rPr>
        <w:t xml:space="preserve"> </w:t>
      </w:r>
      <w:r w:rsidRPr="001E794E">
        <w:rPr>
          <w:rFonts w:ascii="Arial" w:hAnsi="Arial" w:cs="Arial"/>
        </w:rPr>
        <w:t>near the discharge tube.</w:t>
      </w:r>
    </w:p>
    <w:p w:rsidR="00CA59E8" w:rsidRPr="001E794E" w:rsidRDefault="00CA59E8" w:rsidP="001E794E">
      <w:pPr>
        <w:numPr>
          <w:ilvl w:val="0"/>
          <w:numId w:val="1"/>
        </w:numPr>
        <w:tabs>
          <w:tab w:val="left" w:pos="900"/>
          <w:tab w:val="decimal" w:pos="1080"/>
          <w:tab w:val="left" w:pos="1260"/>
        </w:tabs>
        <w:rPr>
          <w:rFonts w:ascii="Arial" w:hAnsi="Arial" w:cs="Arial"/>
        </w:rPr>
      </w:pPr>
      <w:r w:rsidRPr="001E794E">
        <w:rPr>
          <w:rFonts w:ascii="Arial" w:hAnsi="Arial" w:cs="Arial"/>
        </w:rPr>
        <w:t>Observe the spectr</w:t>
      </w:r>
      <w:r w:rsidR="00E43A56">
        <w:rPr>
          <w:rFonts w:ascii="Arial" w:hAnsi="Arial" w:cs="Arial"/>
        </w:rPr>
        <w:t>um</w:t>
      </w:r>
      <w:r w:rsidRPr="001E794E">
        <w:rPr>
          <w:rFonts w:ascii="Arial" w:hAnsi="Arial" w:cs="Arial"/>
        </w:rPr>
        <w:t xml:space="preserve"> of each substance through a spectroscope</w:t>
      </w:r>
      <w:r w:rsidR="00BB2DA8">
        <w:rPr>
          <w:rFonts w:ascii="Arial" w:hAnsi="Arial" w:cs="Arial"/>
        </w:rPr>
        <w:t xml:space="preserve"> or C-spectra film</w:t>
      </w:r>
      <w:r w:rsidRPr="001E794E">
        <w:rPr>
          <w:rFonts w:ascii="Arial" w:hAnsi="Arial" w:cs="Arial"/>
        </w:rPr>
        <w:t xml:space="preserve">.  </w:t>
      </w:r>
      <w:r w:rsidR="00C8595C">
        <w:rPr>
          <w:rFonts w:ascii="Arial" w:hAnsi="Arial" w:cs="Arial"/>
        </w:rPr>
        <w:t>Record the name of the gas and n</w:t>
      </w:r>
      <w:r w:rsidRPr="001E794E">
        <w:rPr>
          <w:rFonts w:ascii="Arial" w:hAnsi="Arial" w:cs="Arial"/>
        </w:rPr>
        <w:t>ote</w:t>
      </w:r>
      <w:r w:rsidR="001E794E">
        <w:rPr>
          <w:rFonts w:ascii="Arial" w:hAnsi="Arial" w:cs="Arial"/>
        </w:rPr>
        <w:t xml:space="preserve"> </w:t>
      </w:r>
      <w:r w:rsidR="00C8595C">
        <w:rPr>
          <w:rFonts w:ascii="Arial" w:hAnsi="Arial" w:cs="Arial"/>
        </w:rPr>
        <w:t>its</w:t>
      </w:r>
      <w:r w:rsidRPr="001E794E">
        <w:rPr>
          <w:rFonts w:ascii="Arial" w:hAnsi="Arial" w:cs="Arial"/>
        </w:rPr>
        <w:t xml:space="preserve"> spectral lines</w:t>
      </w:r>
      <w:r w:rsidR="00E43A56">
        <w:rPr>
          <w:rFonts w:ascii="Arial" w:hAnsi="Arial" w:cs="Arial"/>
        </w:rPr>
        <w:t>.</w:t>
      </w:r>
    </w:p>
    <w:p w:rsidR="00CA59E8" w:rsidRPr="001E794E" w:rsidRDefault="00CA59E8" w:rsidP="001E794E">
      <w:pPr>
        <w:numPr>
          <w:ilvl w:val="0"/>
          <w:numId w:val="1"/>
        </w:numPr>
        <w:tabs>
          <w:tab w:val="left" w:pos="900"/>
          <w:tab w:val="decimal" w:pos="1080"/>
          <w:tab w:val="left" w:pos="1260"/>
        </w:tabs>
        <w:rPr>
          <w:rFonts w:ascii="Arial" w:hAnsi="Arial" w:cs="Arial"/>
        </w:rPr>
      </w:pPr>
      <w:r w:rsidRPr="001E794E">
        <w:rPr>
          <w:rFonts w:ascii="Arial" w:hAnsi="Arial" w:cs="Arial"/>
        </w:rPr>
        <w:t>Shut off the power supply and repeat steps 1-3 for each substance.</w:t>
      </w:r>
    </w:p>
    <w:p w:rsidR="00CA59E8" w:rsidRPr="001E794E" w:rsidRDefault="00CA59E8" w:rsidP="001E794E">
      <w:pPr>
        <w:numPr>
          <w:ilvl w:val="0"/>
          <w:numId w:val="1"/>
        </w:numPr>
        <w:tabs>
          <w:tab w:val="left" w:pos="900"/>
          <w:tab w:val="decimal" w:pos="1080"/>
          <w:tab w:val="left" w:pos="1260"/>
        </w:tabs>
        <w:rPr>
          <w:rFonts w:ascii="Arial" w:hAnsi="Arial" w:cs="Arial"/>
        </w:rPr>
      </w:pPr>
      <w:r w:rsidRPr="001E794E">
        <w:rPr>
          <w:rFonts w:ascii="Arial" w:hAnsi="Arial" w:cs="Arial"/>
        </w:rPr>
        <w:t xml:space="preserve">Consult </w:t>
      </w:r>
      <w:r w:rsidR="007B2A54">
        <w:rPr>
          <w:rFonts w:ascii="Arial" w:hAnsi="Arial" w:cs="Arial"/>
        </w:rPr>
        <w:t>you</w:t>
      </w:r>
      <w:r w:rsidR="00B974CC">
        <w:rPr>
          <w:rFonts w:ascii="Arial" w:hAnsi="Arial" w:cs="Arial"/>
        </w:rPr>
        <w:t>r</w:t>
      </w:r>
      <w:r w:rsidR="007B2A54">
        <w:rPr>
          <w:rFonts w:ascii="Arial" w:hAnsi="Arial" w:cs="Arial"/>
        </w:rPr>
        <w:t xml:space="preserve"> reference table of spectra</w:t>
      </w:r>
      <w:r w:rsidR="00B974CC">
        <w:rPr>
          <w:rFonts w:ascii="Arial" w:hAnsi="Arial" w:cs="Arial"/>
        </w:rPr>
        <w:t xml:space="preserve"> for the theoretical wavelengths </w:t>
      </w:r>
      <w:r w:rsidR="00804E40">
        <w:rPr>
          <w:rFonts w:ascii="Arial" w:hAnsi="Arial" w:cs="Arial"/>
        </w:rPr>
        <w:t xml:space="preserve">of </w:t>
      </w:r>
      <w:r w:rsidR="00B974CC">
        <w:rPr>
          <w:rFonts w:ascii="Arial" w:hAnsi="Arial" w:cs="Arial"/>
        </w:rPr>
        <w:t>the sample gases</w:t>
      </w:r>
      <w:r w:rsidRPr="001E794E">
        <w:rPr>
          <w:rFonts w:ascii="Arial" w:hAnsi="Arial" w:cs="Arial"/>
        </w:rPr>
        <w:t>.  Record the</w:t>
      </w:r>
      <w:r w:rsidR="00804E40">
        <w:rPr>
          <w:rFonts w:ascii="Arial" w:hAnsi="Arial" w:cs="Arial"/>
        </w:rPr>
        <w:t xml:space="preserve"> three most prominent</w:t>
      </w:r>
      <w:r w:rsidRPr="001E794E">
        <w:rPr>
          <w:rFonts w:ascii="Arial" w:hAnsi="Arial" w:cs="Arial"/>
        </w:rPr>
        <w:t xml:space="preserve"> </w:t>
      </w:r>
      <w:r w:rsidR="00E43A56">
        <w:rPr>
          <w:rFonts w:ascii="Arial" w:hAnsi="Arial" w:cs="Arial"/>
        </w:rPr>
        <w:t xml:space="preserve">theoretical </w:t>
      </w:r>
      <w:r w:rsidR="00B974CC">
        <w:rPr>
          <w:rFonts w:ascii="Arial" w:hAnsi="Arial" w:cs="Arial"/>
        </w:rPr>
        <w:t xml:space="preserve">wavelengths and your </w:t>
      </w:r>
      <w:r w:rsidR="00E43A56">
        <w:rPr>
          <w:rFonts w:ascii="Arial" w:hAnsi="Arial" w:cs="Arial"/>
        </w:rPr>
        <w:t>three matching</w:t>
      </w:r>
      <w:r w:rsidR="00B974CC">
        <w:rPr>
          <w:rFonts w:ascii="Arial" w:hAnsi="Arial" w:cs="Arial"/>
        </w:rPr>
        <w:t xml:space="preserve"> </w:t>
      </w:r>
      <w:r w:rsidR="00E43A56">
        <w:rPr>
          <w:rFonts w:ascii="Arial" w:hAnsi="Arial" w:cs="Arial"/>
        </w:rPr>
        <w:t xml:space="preserve">observed </w:t>
      </w:r>
      <w:r w:rsidR="00B974CC">
        <w:rPr>
          <w:rFonts w:ascii="Arial" w:hAnsi="Arial" w:cs="Arial"/>
        </w:rPr>
        <w:t xml:space="preserve">wavelengths </w:t>
      </w:r>
      <w:r w:rsidRPr="001E794E">
        <w:rPr>
          <w:rFonts w:ascii="Arial" w:hAnsi="Arial" w:cs="Arial"/>
        </w:rPr>
        <w:t xml:space="preserve">in </w:t>
      </w:r>
      <w:r w:rsidR="001E794E">
        <w:rPr>
          <w:rFonts w:ascii="Arial" w:hAnsi="Arial" w:cs="Arial"/>
        </w:rPr>
        <w:t>a</w:t>
      </w:r>
      <w:r w:rsidRPr="001E794E">
        <w:rPr>
          <w:rFonts w:ascii="Arial" w:hAnsi="Arial" w:cs="Arial"/>
        </w:rPr>
        <w:t xml:space="preserve"> data table.</w:t>
      </w:r>
    </w:p>
    <w:p w:rsidR="00865D09" w:rsidRPr="00865D09" w:rsidRDefault="00865D09" w:rsidP="00865D09">
      <w:pPr>
        <w:jc w:val="center"/>
        <w:rPr>
          <w:rFonts w:ascii="Arial" w:hAnsi="Arial" w:cs="Arial"/>
          <w:b/>
          <w:sz w:val="16"/>
          <w:szCs w:val="16"/>
        </w:rPr>
      </w:pPr>
    </w:p>
    <w:p w:rsidR="00804E40" w:rsidRPr="00804E40" w:rsidRDefault="00CA59E8" w:rsidP="00865D09">
      <w:pPr>
        <w:rPr>
          <w:rFonts w:ascii="Arial" w:hAnsi="Arial" w:cs="Arial"/>
          <w:b/>
        </w:rPr>
      </w:pPr>
      <w:r w:rsidRPr="001E794E">
        <w:rPr>
          <w:rFonts w:ascii="Arial" w:hAnsi="Arial" w:cs="Arial"/>
          <w:b/>
        </w:rPr>
        <w:t>RESULTS:</w:t>
      </w:r>
    </w:p>
    <w:p w:rsidR="00CA59E8" w:rsidRPr="001E794E" w:rsidRDefault="00CA59E8" w:rsidP="001E794E">
      <w:pPr>
        <w:numPr>
          <w:ilvl w:val="0"/>
          <w:numId w:val="2"/>
        </w:numPr>
        <w:tabs>
          <w:tab w:val="left" w:pos="900"/>
          <w:tab w:val="decimal" w:pos="1080"/>
          <w:tab w:val="left" w:pos="1260"/>
        </w:tabs>
        <w:rPr>
          <w:rFonts w:ascii="Arial" w:hAnsi="Arial" w:cs="Arial"/>
        </w:rPr>
      </w:pPr>
      <w:r w:rsidRPr="001E794E">
        <w:rPr>
          <w:rFonts w:ascii="Arial" w:hAnsi="Arial" w:cs="Arial"/>
        </w:rPr>
        <w:t>What causes spectral lines?</w:t>
      </w:r>
    </w:p>
    <w:p w:rsidR="00CA59E8" w:rsidRPr="001E794E" w:rsidRDefault="00CA59E8" w:rsidP="001E794E">
      <w:pPr>
        <w:numPr>
          <w:ilvl w:val="0"/>
          <w:numId w:val="2"/>
        </w:numPr>
        <w:tabs>
          <w:tab w:val="left" w:pos="900"/>
          <w:tab w:val="decimal" w:pos="1080"/>
          <w:tab w:val="left" w:pos="1260"/>
        </w:tabs>
        <w:rPr>
          <w:rFonts w:ascii="Arial" w:hAnsi="Arial" w:cs="Arial"/>
        </w:rPr>
      </w:pPr>
      <w:r w:rsidRPr="001E794E">
        <w:rPr>
          <w:rFonts w:ascii="Arial" w:hAnsi="Arial" w:cs="Arial"/>
        </w:rPr>
        <w:t>What are some possible errors of your experimental values?</w:t>
      </w:r>
    </w:p>
    <w:p w:rsidR="00CA59E8" w:rsidRPr="001E794E" w:rsidRDefault="00CA59E8" w:rsidP="001E794E">
      <w:pPr>
        <w:numPr>
          <w:ilvl w:val="0"/>
          <w:numId w:val="2"/>
        </w:numPr>
        <w:tabs>
          <w:tab w:val="left" w:pos="900"/>
          <w:tab w:val="decimal" w:pos="1080"/>
          <w:tab w:val="left" w:pos="1260"/>
        </w:tabs>
        <w:rPr>
          <w:rFonts w:ascii="Arial" w:hAnsi="Arial" w:cs="Arial"/>
        </w:rPr>
      </w:pPr>
      <w:r w:rsidRPr="001E794E">
        <w:rPr>
          <w:rFonts w:ascii="Arial" w:hAnsi="Arial" w:cs="Arial"/>
        </w:rPr>
        <w:t>How would you compare the accuracy of the flame test to the</w:t>
      </w:r>
      <w:r w:rsidR="001E794E">
        <w:rPr>
          <w:rFonts w:ascii="Arial" w:hAnsi="Arial" w:cs="Arial"/>
        </w:rPr>
        <w:t xml:space="preserve"> </w:t>
      </w:r>
      <w:r w:rsidRPr="001E794E">
        <w:rPr>
          <w:rFonts w:ascii="Arial" w:hAnsi="Arial" w:cs="Arial"/>
        </w:rPr>
        <w:t xml:space="preserve">accuracy of the </w:t>
      </w:r>
      <w:r w:rsidR="00804E40">
        <w:rPr>
          <w:rFonts w:ascii="Arial" w:hAnsi="Arial" w:cs="Arial"/>
        </w:rPr>
        <w:t>gas discharge tube</w:t>
      </w:r>
      <w:r w:rsidRPr="001E794E">
        <w:rPr>
          <w:rFonts w:ascii="Arial" w:hAnsi="Arial" w:cs="Arial"/>
        </w:rPr>
        <w:t>?</w:t>
      </w:r>
    </w:p>
    <w:p w:rsidR="00CA59E8" w:rsidRDefault="00CA59E8" w:rsidP="001E794E">
      <w:pPr>
        <w:numPr>
          <w:ilvl w:val="0"/>
          <w:numId w:val="2"/>
        </w:numPr>
        <w:tabs>
          <w:tab w:val="left" w:pos="900"/>
          <w:tab w:val="decimal" w:pos="1080"/>
          <w:tab w:val="left" w:pos="1260"/>
        </w:tabs>
        <w:rPr>
          <w:rFonts w:ascii="Arial" w:hAnsi="Arial" w:cs="Arial"/>
        </w:rPr>
      </w:pPr>
      <w:r w:rsidRPr="001E794E">
        <w:rPr>
          <w:rFonts w:ascii="Arial" w:hAnsi="Arial" w:cs="Arial"/>
        </w:rPr>
        <w:t>Why do elements have a number of spectral lines?</w:t>
      </w:r>
    </w:p>
    <w:p w:rsidR="00865D09" w:rsidRDefault="00237F04" w:rsidP="00865D09">
      <w:pPr>
        <w:numPr>
          <w:ilvl w:val="0"/>
          <w:numId w:val="2"/>
        </w:numPr>
        <w:tabs>
          <w:tab w:val="left" w:pos="900"/>
          <w:tab w:val="decimal" w:pos="1080"/>
          <w:tab w:val="left" w:pos="1260"/>
        </w:tabs>
        <w:rPr>
          <w:rFonts w:ascii="Arial" w:hAnsi="Arial" w:cs="Arial"/>
        </w:rPr>
      </w:pPr>
      <w:r w:rsidRPr="00237F04">
        <w:rPr>
          <w:rFonts w:ascii="Arial" w:hAnsi="Arial" w:cs="Arial"/>
          <w:position w:val="-22"/>
        </w:rPr>
        <w:object w:dxaOrig="11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27.75pt" o:ole="">
            <v:imagedata r:id="rId5" o:title=""/>
          </v:shape>
          <o:OLEObject Type="Embed" ProgID="Equation.3" ShapeID="_x0000_i1025" DrawAspect="Content" ObjectID="_1519637575" r:id="rId6"/>
        </w:object>
      </w:r>
      <w:r w:rsidR="002A6750">
        <w:rPr>
          <w:rFonts w:ascii="Arial" w:hAnsi="Arial" w:cs="Arial"/>
        </w:rPr>
        <w:t xml:space="preserve"> </w:t>
      </w:r>
      <w:r w:rsidR="00970C06">
        <w:rPr>
          <w:rFonts w:ascii="Arial" w:hAnsi="Arial" w:cs="Arial"/>
        </w:rPr>
        <w:t xml:space="preserve">where </w:t>
      </w:r>
      <w:r w:rsidR="00722ECF" w:rsidRPr="002A6750">
        <w:rPr>
          <w:rFonts w:ascii="Arial" w:hAnsi="Arial" w:cs="Arial"/>
          <w:position w:val="-10"/>
        </w:rPr>
        <w:object w:dxaOrig="2180" w:dyaOrig="340">
          <v:shape id="_x0000_i1026" type="#_x0000_t75" style="width:108.75pt;height:17.25pt" o:ole="">
            <v:imagedata r:id="rId7" o:title=""/>
          </v:shape>
          <o:OLEObject Type="Embed" ProgID="Equation.3" ShapeID="_x0000_i1026" DrawAspect="Content" ObjectID="_1519637576" r:id="rId8"/>
        </w:object>
      </w:r>
      <w:r w:rsidR="002A54E6">
        <w:rPr>
          <w:rFonts w:ascii="Arial" w:hAnsi="Arial" w:cs="Arial"/>
        </w:rPr>
        <w:t xml:space="preserve">.  </w:t>
      </w:r>
      <w:r w:rsidR="005C00B7">
        <w:rPr>
          <w:rFonts w:ascii="Arial" w:hAnsi="Arial" w:cs="Arial"/>
        </w:rPr>
        <w:t xml:space="preserve">In the calculations table, determine </w:t>
      </w:r>
      <w:r w:rsidR="002A54E6">
        <w:rPr>
          <w:rFonts w:ascii="Arial" w:hAnsi="Arial" w:cs="Arial"/>
        </w:rPr>
        <w:t>the frequency an</w:t>
      </w:r>
      <w:r>
        <w:rPr>
          <w:rFonts w:ascii="Arial" w:hAnsi="Arial" w:cs="Arial"/>
        </w:rPr>
        <w:t xml:space="preserve">d </w:t>
      </w:r>
      <w:r w:rsidR="002A54E6">
        <w:rPr>
          <w:rFonts w:ascii="Arial" w:hAnsi="Arial" w:cs="Arial"/>
        </w:rPr>
        <w:t xml:space="preserve">energy of the most prominent </w:t>
      </w:r>
      <w:r w:rsidR="00804E40" w:rsidRPr="00804E40">
        <w:rPr>
          <w:rFonts w:ascii="Arial" w:hAnsi="Arial" w:cs="Arial"/>
          <w:i/>
        </w:rPr>
        <w:t>observed</w:t>
      </w:r>
      <w:r w:rsidR="00804E40">
        <w:rPr>
          <w:rFonts w:ascii="Arial" w:hAnsi="Arial" w:cs="Arial"/>
        </w:rPr>
        <w:t xml:space="preserve"> </w:t>
      </w:r>
      <w:r w:rsidR="002A54E6">
        <w:rPr>
          <w:rFonts w:ascii="Arial" w:hAnsi="Arial" w:cs="Arial"/>
        </w:rPr>
        <w:t>line in each spectrum</w:t>
      </w:r>
      <w:r w:rsidR="005C00B7">
        <w:rPr>
          <w:rFonts w:ascii="Arial" w:hAnsi="Arial" w:cs="Arial"/>
        </w:rPr>
        <w:t>.</w:t>
      </w:r>
    </w:p>
    <w:p w:rsidR="00865D09" w:rsidRPr="00865D09" w:rsidRDefault="00865D09" w:rsidP="00865D09">
      <w:pPr>
        <w:jc w:val="center"/>
        <w:rPr>
          <w:rFonts w:ascii="Arial" w:hAnsi="Arial" w:cs="Arial"/>
          <w:b/>
          <w:sz w:val="16"/>
          <w:szCs w:val="16"/>
        </w:rPr>
      </w:pPr>
    </w:p>
    <w:p w:rsidR="00865D09" w:rsidRPr="00804E40" w:rsidRDefault="00865D09" w:rsidP="00865D09">
      <w:pPr>
        <w:rPr>
          <w:rFonts w:ascii="Arial" w:hAnsi="Arial" w:cs="Arial"/>
          <w:b/>
        </w:rPr>
      </w:pPr>
      <w:r>
        <w:rPr>
          <w:rFonts w:ascii="Arial" w:hAnsi="Arial" w:cs="Arial"/>
          <w:b/>
        </w:rPr>
        <w:t>USEFUL LINKS</w:t>
      </w:r>
      <w:r w:rsidRPr="001E794E">
        <w:rPr>
          <w:rFonts w:ascii="Arial" w:hAnsi="Arial" w:cs="Arial"/>
          <w:b/>
        </w:rPr>
        <w:t>:</w:t>
      </w:r>
    </w:p>
    <w:p w:rsidR="00525893" w:rsidRPr="00525893" w:rsidRDefault="00DD137B" w:rsidP="00973BF7">
      <w:pPr>
        <w:tabs>
          <w:tab w:val="left" w:pos="900"/>
          <w:tab w:val="decimal" w:pos="1080"/>
          <w:tab w:val="left" w:pos="1260"/>
        </w:tabs>
        <w:ind w:left="720"/>
        <w:rPr>
          <w:rFonts w:ascii="Arial" w:hAnsi="Arial" w:cs="Arial"/>
        </w:rPr>
      </w:pPr>
      <w:hyperlink r:id="rId9" w:history="1">
        <w:r w:rsidR="00525893" w:rsidRPr="00525893">
          <w:rPr>
            <w:rStyle w:val="Hyperlink"/>
            <w:rFonts w:ascii="Arial" w:hAnsi="Arial" w:cs="Arial"/>
          </w:rPr>
          <w:t>http://www.800mainstreet.com/spect/emission-flame-exp.html</w:t>
        </w:r>
      </w:hyperlink>
    </w:p>
    <w:p w:rsidR="00973BF7" w:rsidRDefault="00DD137B" w:rsidP="00973BF7">
      <w:pPr>
        <w:tabs>
          <w:tab w:val="left" w:pos="900"/>
          <w:tab w:val="decimal" w:pos="1080"/>
          <w:tab w:val="left" w:pos="1260"/>
        </w:tabs>
        <w:ind w:left="720"/>
      </w:pPr>
      <w:hyperlink r:id="rId10" w:history="1">
        <w:r w:rsidR="00973BF7" w:rsidRPr="008C3DBF">
          <w:rPr>
            <w:rStyle w:val="Hyperlink"/>
            <w:rFonts w:ascii="Arial" w:hAnsi="Arial" w:cs="Arial"/>
          </w:rPr>
          <w:t>http://people.westminstercollege.edu/faculty/ccline/elements/elements1.html</w:t>
        </w:r>
      </w:hyperlink>
    </w:p>
    <w:p w:rsidR="00973BF7" w:rsidRPr="00973BF7" w:rsidRDefault="00DD137B" w:rsidP="00973BF7">
      <w:pPr>
        <w:tabs>
          <w:tab w:val="left" w:pos="900"/>
          <w:tab w:val="decimal" w:pos="1080"/>
          <w:tab w:val="left" w:pos="1260"/>
        </w:tabs>
        <w:ind w:left="720"/>
        <w:rPr>
          <w:rFonts w:ascii="Arial" w:hAnsi="Arial" w:cs="Arial"/>
        </w:rPr>
      </w:pPr>
      <w:hyperlink r:id="rId11" w:history="1">
        <w:r w:rsidR="00F07E7F" w:rsidRPr="00390943">
          <w:rPr>
            <w:rStyle w:val="Hyperlink"/>
            <w:rFonts w:ascii="Arial" w:hAnsi="Arial" w:cs="Arial"/>
          </w:rPr>
          <w:t>http://ww</w:t>
        </w:r>
        <w:bookmarkStart w:id="0" w:name="_GoBack"/>
        <w:bookmarkEnd w:id="0"/>
        <w:r w:rsidR="00F07E7F" w:rsidRPr="00390943">
          <w:rPr>
            <w:rStyle w:val="Hyperlink"/>
            <w:rFonts w:ascii="Arial" w:hAnsi="Arial" w:cs="Arial"/>
          </w:rPr>
          <w:t>w.colorado.edu/physics/2000/quantumzone/index.html</w:t>
        </w:r>
      </w:hyperlink>
    </w:p>
    <w:sectPr w:rsidR="00973BF7" w:rsidRPr="00973BF7" w:rsidSect="001E794E">
      <w:pgSz w:w="12240" w:h="15840"/>
      <w:pgMar w:top="1440" w:right="1008" w:bottom="1440" w:left="187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AB6"/>
    <w:multiLevelType w:val="hybridMultilevel"/>
    <w:tmpl w:val="C3DED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EC5348D"/>
    <w:multiLevelType w:val="hybridMultilevel"/>
    <w:tmpl w:val="A1DE70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3F0D53"/>
    <w:multiLevelType w:val="hybridMultilevel"/>
    <w:tmpl w:val="CA0847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0651B4"/>
    <w:multiLevelType w:val="hybridMultilevel"/>
    <w:tmpl w:val="52FAC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5C7FF7"/>
    <w:multiLevelType w:val="hybridMultilevel"/>
    <w:tmpl w:val="F39894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8D509AE"/>
    <w:multiLevelType w:val="hybridMultilevel"/>
    <w:tmpl w:val="EE4C72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650F76"/>
    <w:multiLevelType w:val="hybridMultilevel"/>
    <w:tmpl w:val="B364A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CA59E8"/>
    <w:rsid w:val="00032C6A"/>
    <w:rsid w:val="00081730"/>
    <w:rsid w:val="000F7A75"/>
    <w:rsid w:val="00150292"/>
    <w:rsid w:val="001C4FDD"/>
    <w:rsid w:val="001E794E"/>
    <w:rsid w:val="00237F04"/>
    <w:rsid w:val="002A54E6"/>
    <w:rsid w:val="002A6750"/>
    <w:rsid w:val="0030570D"/>
    <w:rsid w:val="003977A5"/>
    <w:rsid w:val="003A13CA"/>
    <w:rsid w:val="00427176"/>
    <w:rsid w:val="00443904"/>
    <w:rsid w:val="00525893"/>
    <w:rsid w:val="00585D77"/>
    <w:rsid w:val="005C00B7"/>
    <w:rsid w:val="005F0E32"/>
    <w:rsid w:val="00722ECF"/>
    <w:rsid w:val="007B2A54"/>
    <w:rsid w:val="007C2901"/>
    <w:rsid w:val="00804E40"/>
    <w:rsid w:val="00865D09"/>
    <w:rsid w:val="008A0124"/>
    <w:rsid w:val="00970C06"/>
    <w:rsid w:val="00973BF7"/>
    <w:rsid w:val="0098311C"/>
    <w:rsid w:val="009C012F"/>
    <w:rsid w:val="00B86A45"/>
    <w:rsid w:val="00B974CC"/>
    <w:rsid w:val="00BB2DA8"/>
    <w:rsid w:val="00C8595C"/>
    <w:rsid w:val="00CA59E8"/>
    <w:rsid w:val="00D707BC"/>
    <w:rsid w:val="00D82E49"/>
    <w:rsid w:val="00D90C5F"/>
    <w:rsid w:val="00DD137B"/>
    <w:rsid w:val="00E03D28"/>
    <w:rsid w:val="00E43A56"/>
    <w:rsid w:val="00E5520A"/>
    <w:rsid w:val="00EB07E6"/>
    <w:rsid w:val="00F07E7F"/>
    <w:rsid w:val="00FF7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3BF7"/>
    <w:rPr>
      <w:color w:val="0000FF"/>
      <w:u w:val="single"/>
    </w:rPr>
  </w:style>
  <w:style w:type="table" w:styleId="TableGrid">
    <w:name w:val="Table Grid"/>
    <w:basedOn w:val="TableNormal"/>
    <w:rsid w:val="00E552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07E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colorado.edu/physics/2000/quantumzone/index.html" TargetMode="External"/><Relationship Id="rId5" Type="http://schemas.openxmlformats.org/officeDocument/2006/relationships/image" Target="media/image1.wmf"/><Relationship Id="rId10" Type="http://schemas.openxmlformats.org/officeDocument/2006/relationships/hyperlink" Target="http://people.westminstercollege.edu/faculty/ccline/elements/elements1.html" TargetMode="External"/><Relationship Id="rId4" Type="http://schemas.openxmlformats.org/officeDocument/2006/relationships/webSettings" Target="webSettings.xml"/><Relationship Id="rId9" Type="http://schemas.openxmlformats.org/officeDocument/2006/relationships/hyperlink" Target="http://www.800mainstreet.com/spect/emission-flame-ex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NAME_____________________________</vt:lpstr>
    </vt:vector>
  </TitlesOfParts>
  <Company>HASD</Company>
  <LinksUpToDate>false</LinksUpToDate>
  <CharactersWithSpaces>3071</CharactersWithSpaces>
  <SharedDoc>false</SharedDoc>
  <HLinks>
    <vt:vector size="12" baseType="variant">
      <vt:variant>
        <vt:i4>6291489</vt:i4>
      </vt:variant>
      <vt:variant>
        <vt:i4>9</vt:i4>
      </vt:variant>
      <vt:variant>
        <vt:i4>0</vt:i4>
      </vt:variant>
      <vt:variant>
        <vt:i4>5</vt:i4>
      </vt:variant>
      <vt:variant>
        <vt:lpwstr>http://people.westminstercollege.edu/faculty/ccline/elements/elements1.html</vt:lpwstr>
      </vt:variant>
      <vt:variant>
        <vt:lpwstr/>
      </vt:variant>
      <vt:variant>
        <vt:i4>6357094</vt:i4>
      </vt:variant>
      <vt:variant>
        <vt:i4>6</vt:i4>
      </vt:variant>
      <vt:variant>
        <vt:i4>0</vt:i4>
      </vt:variant>
      <vt:variant>
        <vt:i4>5</vt:i4>
      </vt:variant>
      <vt:variant>
        <vt:lpwstr>http://scidiv.bcc.ctc.edu/wv/spect/emission-flame-exp.html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dc:title>
  <dc:subject/>
  <dc:creator>smithb</dc:creator>
  <cp:keywords/>
  <cp:lastModifiedBy>Lenovo User</cp:lastModifiedBy>
  <cp:revision>2</cp:revision>
  <cp:lastPrinted>2012-11-27T15:42:00Z</cp:lastPrinted>
  <dcterms:created xsi:type="dcterms:W3CDTF">2016-03-16T16:47:00Z</dcterms:created>
  <dcterms:modified xsi:type="dcterms:W3CDTF">2016-03-16T16:47:00Z</dcterms:modified>
</cp:coreProperties>
</file>